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3D" w:rsidRDefault="00FE793D" w:rsidP="00224F6A">
      <w:pPr>
        <w:shd w:val="clear" w:color="auto" w:fill="FFFFFF"/>
        <w:spacing w:after="0" w:line="390" w:lineRule="atLeast"/>
        <w:jc w:val="center"/>
        <w:textAlignment w:val="baseline"/>
        <w:rPr>
          <w:rFonts w:ascii="Times New Roman" w:eastAsia="Times New Roman" w:hAnsi="Times New Roman" w:cs="Times New Roman"/>
          <w:b/>
          <w:bCs/>
          <w:noProof w:val="0"/>
          <w:sz w:val="24"/>
          <w:szCs w:val="24"/>
          <w:lang w:eastAsia="sk-SK"/>
        </w:rPr>
      </w:pPr>
      <w:r w:rsidRPr="00FE793D">
        <w:rPr>
          <w:rFonts w:ascii="Times New Roman" w:eastAsia="Times New Roman" w:hAnsi="Times New Roman" w:cs="Times New Roman"/>
          <w:b/>
          <w:bCs/>
          <w:noProof w:val="0"/>
          <w:sz w:val="24"/>
          <w:szCs w:val="24"/>
          <w:lang w:eastAsia="sk-SK"/>
        </w:rPr>
        <w:t xml:space="preserve">Prečo je kariérové poradenstvo </w:t>
      </w:r>
      <w:r w:rsidR="00224F6A" w:rsidRPr="00FE793D">
        <w:rPr>
          <w:rFonts w:ascii="Times New Roman" w:eastAsia="Times New Roman" w:hAnsi="Times New Roman" w:cs="Times New Roman"/>
          <w:b/>
          <w:bCs/>
          <w:noProof w:val="0"/>
          <w:sz w:val="24"/>
          <w:szCs w:val="24"/>
          <w:lang w:eastAsia="sk-SK"/>
        </w:rPr>
        <w:t xml:space="preserve">dôležité </w:t>
      </w:r>
      <w:r w:rsidRPr="00FE793D">
        <w:rPr>
          <w:rFonts w:ascii="Times New Roman" w:eastAsia="Times New Roman" w:hAnsi="Times New Roman" w:cs="Times New Roman"/>
          <w:b/>
          <w:bCs/>
          <w:noProof w:val="0"/>
          <w:sz w:val="24"/>
          <w:szCs w:val="24"/>
          <w:lang w:eastAsia="sk-SK"/>
        </w:rPr>
        <w:t>pre žiakov</w:t>
      </w:r>
    </w:p>
    <w:p w:rsidR="00224F6A" w:rsidRPr="00FE793D" w:rsidRDefault="00224F6A" w:rsidP="00224F6A">
      <w:pPr>
        <w:shd w:val="clear" w:color="auto" w:fill="FFFFFF"/>
        <w:spacing w:after="0" w:line="390" w:lineRule="atLeast"/>
        <w:jc w:val="center"/>
        <w:textAlignment w:val="baseline"/>
        <w:rPr>
          <w:rFonts w:ascii="Times New Roman" w:eastAsia="Times New Roman" w:hAnsi="Times New Roman" w:cs="Times New Roman"/>
          <w:noProof w:val="0"/>
          <w:sz w:val="24"/>
          <w:szCs w:val="24"/>
          <w:lang w:eastAsia="sk-SK"/>
        </w:rPr>
      </w:pP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V pracovnom svete sa neustále menia povolania – mnohé pre potreby dnešného sveta vznikajú a mnohé, naopak, zanikajú. Súčasná generácia mladých ľudí túži, v rámci vzdelávania, študovať, vycestovať a mnohí sa v zahraničí aj usadiť a tam svoju kariéru rozvíjať. Často od práce očakávajú, že budú slobodní, finančne nezávislí, práca ich bude napĺňať. Považujeme za veľmi dôležité tento fakt súčasnej generácie plnohodnotne implementovať do kariérového poradenstva poskytovaného našim zariadením na základných i stredných školách a naplniť tým očakávania mladých ľudí. V procese realizácie aktivít KP na školách vnímame žiaka – dieťa ako odborníka na svoj vlastný život a snažíme sa mu nastaviť zrkadlo zodpovednosti za vlastné rozhodnutia. Aj v rámci KP je dôležité si s klientom vytvoriť vzťah založený na dôvere a potom následne riešiť témy, ktoré aktuálne riešia v súvislosti s KP.</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Default="00FE793D" w:rsidP="00171092">
      <w:pPr>
        <w:shd w:val="clear" w:color="auto" w:fill="FFFFFF"/>
        <w:spacing w:after="0" w:line="390" w:lineRule="atLeast"/>
        <w:jc w:val="center"/>
        <w:textAlignment w:val="baseline"/>
        <w:rPr>
          <w:rFonts w:ascii="Times New Roman" w:eastAsia="Times New Roman" w:hAnsi="Times New Roman" w:cs="Times New Roman"/>
          <w:b/>
          <w:bCs/>
          <w:noProof w:val="0"/>
          <w:sz w:val="24"/>
          <w:szCs w:val="24"/>
          <w:lang w:eastAsia="sk-SK"/>
        </w:rPr>
      </w:pPr>
      <w:r w:rsidRPr="00FE793D">
        <w:rPr>
          <w:rFonts w:ascii="Times New Roman" w:eastAsia="Times New Roman" w:hAnsi="Times New Roman" w:cs="Times New Roman"/>
          <w:b/>
          <w:bCs/>
          <w:noProof w:val="0"/>
          <w:sz w:val="24"/>
          <w:szCs w:val="24"/>
          <w:lang w:eastAsia="sk-SK"/>
        </w:rPr>
        <w:t>Realizácia kariérového poradenstva v</w:t>
      </w:r>
      <w:r w:rsidR="00171092">
        <w:rPr>
          <w:rFonts w:ascii="Times New Roman" w:eastAsia="Times New Roman" w:hAnsi="Times New Roman" w:cs="Times New Roman"/>
          <w:b/>
          <w:bCs/>
          <w:noProof w:val="0"/>
          <w:sz w:val="24"/>
          <w:szCs w:val="24"/>
          <w:lang w:eastAsia="sk-SK"/>
        </w:rPr>
        <w:t> </w:t>
      </w:r>
      <w:r w:rsidRPr="00FE793D">
        <w:rPr>
          <w:rFonts w:ascii="Times New Roman" w:eastAsia="Times New Roman" w:hAnsi="Times New Roman" w:cs="Times New Roman"/>
          <w:b/>
          <w:bCs/>
          <w:noProof w:val="0"/>
          <w:sz w:val="24"/>
          <w:szCs w:val="24"/>
          <w:lang w:eastAsia="sk-SK"/>
        </w:rPr>
        <w:t>CPPPaP</w:t>
      </w:r>
    </w:p>
    <w:p w:rsidR="00171092" w:rsidRPr="00FE793D" w:rsidRDefault="00171092" w:rsidP="00171092">
      <w:pPr>
        <w:shd w:val="clear" w:color="auto" w:fill="FFFFFF"/>
        <w:spacing w:after="0" w:line="390" w:lineRule="atLeast"/>
        <w:jc w:val="center"/>
        <w:textAlignment w:val="baseline"/>
        <w:rPr>
          <w:rFonts w:ascii="Times New Roman" w:eastAsia="Times New Roman" w:hAnsi="Times New Roman" w:cs="Times New Roman"/>
          <w:noProof w:val="0"/>
          <w:sz w:val="24"/>
          <w:szCs w:val="24"/>
          <w:lang w:eastAsia="sk-SK"/>
        </w:rPr>
      </w:pPr>
    </w:p>
    <w:p w:rsidR="00171092"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xml:space="preserve">V našom zariadení poskytujeme </w:t>
      </w:r>
      <w:proofErr w:type="spellStart"/>
      <w:r w:rsidRPr="00FE793D">
        <w:rPr>
          <w:rFonts w:ascii="Times New Roman" w:eastAsia="Times New Roman" w:hAnsi="Times New Roman" w:cs="Times New Roman"/>
          <w:noProof w:val="0"/>
          <w:sz w:val="24"/>
          <w:szCs w:val="24"/>
          <w:lang w:eastAsia="sk-SK"/>
        </w:rPr>
        <w:t>kariérovú</w:t>
      </w:r>
      <w:proofErr w:type="spellEnd"/>
      <w:r w:rsidRPr="00FE793D">
        <w:rPr>
          <w:rFonts w:ascii="Times New Roman" w:eastAsia="Times New Roman" w:hAnsi="Times New Roman" w:cs="Times New Roman"/>
          <w:noProof w:val="0"/>
          <w:sz w:val="24"/>
          <w:szCs w:val="24"/>
          <w:lang w:eastAsia="sk-SK"/>
        </w:rPr>
        <w:t xml:space="preserve"> diagnostiku skupinovou aj individuálnou formou pre žiakov a študentov končiacich základnú a st</w:t>
      </w:r>
      <w:r w:rsidR="00171092">
        <w:rPr>
          <w:rFonts w:ascii="Times New Roman" w:eastAsia="Times New Roman" w:hAnsi="Times New Roman" w:cs="Times New Roman"/>
          <w:noProof w:val="0"/>
          <w:sz w:val="24"/>
          <w:szCs w:val="24"/>
          <w:lang w:eastAsia="sk-SK"/>
        </w:rPr>
        <w:t>rednú školu, ktorá im umožňuje:</w:t>
      </w:r>
    </w:p>
    <w:p w:rsidR="00171092" w:rsidRDefault="00171092"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xml:space="preserve">- </w:t>
      </w:r>
      <w:r w:rsidR="00FE793D" w:rsidRPr="00FE793D">
        <w:rPr>
          <w:rFonts w:ascii="Times New Roman" w:eastAsia="Times New Roman" w:hAnsi="Times New Roman" w:cs="Times New Roman"/>
          <w:noProof w:val="0"/>
          <w:sz w:val="24"/>
          <w:szCs w:val="24"/>
          <w:lang w:eastAsia="sk-SK"/>
        </w:rPr>
        <w:t xml:space="preserve">objektívne posúdiť, aké majú predpoklady pre vybrané stredoškolské prípadne vysokoškolské štúdium  (iné pomaturitné štúdium), </w:t>
      </w:r>
    </w:p>
    <w:p w:rsidR="00171092" w:rsidRDefault="00171092"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xml:space="preserve">- </w:t>
      </w:r>
      <w:r w:rsidR="00FE793D" w:rsidRPr="00FE793D">
        <w:rPr>
          <w:rFonts w:ascii="Times New Roman" w:eastAsia="Times New Roman" w:hAnsi="Times New Roman" w:cs="Times New Roman"/>
          <w:noProof w:val="0"/>
          <w:sz w:val="24"/>
          <w:szCs w:val="24"/>
          <w:lang w:eastAsia="sk-SK"/>
        </w:rPr>
        <w:t xml:space="preserve">porovnať svoje predpoklady s požiadavkami vybratej strednej/vysokej školy, </w:t>
      </w:r>
      <w:r>
        <w:rPr>
          <w:rFonts w:ascii="Times New Roman" w:eastAsia="Times New Roman" w:hAnsi="Times New Roman" w:cs="Times New Roman"/>
          <w:noProof w:val="0"/>
          <w:sz w:val="24"/>
          <w:szCs w:val="24"/>
          <w:lang w:eastAsia="sk-SK"/>
        </w:rPr>
        <w:t xml:space="preserve">s konkrétnymi študijnými plánmi, </w:t>
      </w:r>
    </w:p>
    <w:p w:rsidR="00171092" w:rsidRDefault="00171092"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xml:space="preserve">- </w:t>
      </w:r>
      <w:r w:rsidR="00FE793D" w:rsidRPr="00FE793D">
        <w:rPr>
          <w:rFonts w:ascii="Times New Roman" w:eastAsia="Times New Roman" w:hAnsi="Times New Roman" w:cs="Times New Roman"/>
          <w:noProof w:val="0"/>
          <w:sz w:val="24"/>
          <w:szCs w:val="24"/>
          <w:lang w:eastAsia="sk-SK"/>
        </w:rPr>
        <w:t xml:space="preserve">zodpovedne sa rozhodnúť pre niektorý z odborov štúdia, </w:t>
      </w:r>
    </w:p>
    <w:p w:rsidR="00FE793D" w:rsidRPr="00FE793D" w:rsidRDefault="00171092"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xml:space="preserve">- </w:t>
      </w:r>
      <w:r w:rsidR="00FE793D" w:rsidRPr="00FE793D">
        <w:rPr>
          <w:rFonts w:ascii="Times New Roman" w:eastAsia="Times New Roman" w:hAnsi="Times New Roman" w:cs="Times New Roman"/>
          <w:noProof w:val="0"/>
          <w:sz w:val="24"/>
          <w:szCs w:val="24"/>
          <w:lang w:eastAsia="sk-SK"/>
        </w:rPr>
        <w:t>objektívne sformulovať svoje možnosti a realistické plány do budúcnosti</w:t>
      </w:r>
      <w:r>
        <w:rPr>
          <w:rFonts w:ascii="Times New Roman" w:eastAsia="Times New Roman" w:hAnsi="Times New Roman" w:cs="Times New Roman"/>
          <w:noProof w:val="0"/>
          <w:sz w:val="24"/>
          <w:szCs w:val="24"/>
          <w:lang w:eastAsia="sk-SK"/>
        </w:rPr>
        <w:t>.</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b/>
          <w:noProof w:val="0"/>
          <w:sz w:val="24"/>
          <w:szCs w:val="24"/>
          <w:lang w:eastAsia="sk-SK"/>
        </w:rPr>
      </w:pPr>
      <w:r w:rsidRPr="00FE793D">
        <w:rPr>
          <w:rFonts w:ascii="Times New Roman" w:eastAsia="Times New Roman" w:hAnsi="Times New Roman" w:cs="Times New Roman"/>
          <w:b/>
          <w:noProof w:val="0"/>
          <w:sz w:val="24"/>
          <w:szCs w:val="24"/>
          <w:lang w:eastAsia="sk-SK"/>
        </w:rPr>
        <w:t>Skupinová diagnostika realizovaná v prostredí školy je zameraná na :</w:t>
      </w:r>
    </w:p>
    <w:p w:rsidR="00FE793D" w:rsidRPr="00171092" w:rsidRDefault="00FE793D" w:rsidP="00171092">
      <w:pPr>
        <w:pStyle w:val="Odsekzoznamu"/>
        <w:numPr>
          <w:ilvl w:val="0"/>
          <w:numId w:val="6"/>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r w:rsidRPr="00171092">
        <w:rPr>
          <w:rFonts w:ascii="Times New Roman" w:eastAsia="Times New Roman" w:hAnsi="Times New Roman" w:cs="Times New Roman"/>
          <w:noProof w:val="0"/>
          <w:sz w:val="24"/>
          <w:szCs w:val="24"/>
          <w:lang w:eastAsia="sk-SK"/>
        </w:rPr>
        <w:t>Vstupný rozho</w:t>
      </w:r>
      <w:r w:rsidR="00171092" w:rsidRPr="00171092">
        <w:rPr>
          <w:rFonts w:ascii="Times New Roman" w:eastAsia="Times New Roman" w:hAnsi="Times New Roman" w:cs="Times New Roman"/>
          <w:noProof w:val="0"/>
          <w:sz w:val="24"/>
          <w:szCs w:val="24"/>
          <w:lang w:eastAsia="sk-SK"/>
        </w:rPr>
        <w:t>vor (v rámci ktorého sa zisťuje</w:t>
      </w:r>
      <w:r w:rsidRPr="00171092">
        <w:rPr>
          <w:rFonts w:ascii="Times New Roman" w:eastAsia="Times New Roman" w:hAnsi="Times New Roman" w:cs="Times New Roman"/>
          <w:noProof w:val="0"/>
          <w:sz w:val="24"/>
          <w:szCs w:val="24"/>
          <w:lang w:eastAsia="sk-SK"/>
        </w:rPr>
        <w:t>: študijná história dieťaťa, záujmy, rodinná situácia, špecifické potreby)</w:t>
      </w:r>
    </w:p>
    <w:p w:rsidR="00FE793D" w:rsidRPr="00171092" w:rsidRDefault="00171092" w:rsidP="00171092">
      <w:pPr>
        <w:pStyle w:val="Odsekzoznamu"/>
        <w:numPr>
          <w:ilvl w:val="0"/>
          <w:numId w:val="6"/>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r w:rsidRPr="00171092">
        <w:rPr>
          <w:rFonts w:ascii="Times New Roman" w:eastAsia="Times New Roman" w:hAnsi="Times New Roman" w:cs="Times New Roman"/>
          <w:noProof w:val="0"/>
          <w:sz w:val="24"/>
          <w:szCs w:val="24"/>
          <w:lang w:eastAsia="sk-SK"/>
        </w:rPr>
        <w:t>Testovanie</w:t>
      </w:r>
      <w:r w:rsidR="00FE793D" w:rsidRPr="00171092">
        <w:rPr>
          <w:rFonts w:ascii="Times New Roman" w:eastAsia="Times New Roman" w:hAnsi="Times New Roman" w:cs="Times New Roman"/>
          <w:noProof w:val="0"/>
          <w:sz w:val="24"/>
          <w:szCs w:val="24"/>
          <w:lang w:eastAsia="sk-SK"/>
        </w:rPr>
        <w:t>: (všeobecné predpoklady pre štúdium, kognitívne schopnosti, osobnostné vlastnosti, záujmy, hodnoty, ciele)</w:t>
      </w:r>
    </w:p>
    <w:p w:rsidR="00FE793D" w:rsidRPr="00171092" w:rsidRDefault="00FE793D" w:rsidP="00171092">
      <w:pPr>
        <w:pStyle w:val="Odsekzoznamu"/>
        <w:numPr>
          <w:ilvl w:val="0"/>
          <w:numId w:val="6"/>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r w:rsidRPr="00171092">
        <w:rPr>
          <w:rFonts w:ascii="Times New Roman" w:eastAsia="Times New Roman" w:hAnsi="Times New Roman" w:cs="Times New Roman"/>
          <w:noProof w:val="0"/>
          <w:sz w:val="24"/>
          <w:szCs w:val="24"/>
          <w:lang w:eastAsia="sk-SK"/>
        </w:rPr>
        <w:t>Rozhovor a interpretácia výsledkov</w:t>
      </w:r>
    </w:p>
    <w:p w:rsidR="00FE793D" w:rsidRPr="00171092" w:rsidRDefault="00FE793D" w:rsidP="00171092">
      <w:pPr>
        <w:pStyle w:val="Odsekzoznamu"/>
        <w:numPr>
          <w:ilvl w:val="0"/>
          <w:numId w:val="6"/>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r w:rsidRPr="00171092">
        <w:rPr>
          <w:rFonts w:ascii="Times New Roman" w:eastAsia="Times New Roman" w:hAnsi="Times New Roman" w:cs="Times New Roman"/>
          <w:noProof w:val="0"/>
          <w:sz w:val="24"/>
          <w:szCs w:val="24"/>
          <w:lang w:eastAsia="sk-SK"/>
        </w:rPr>
        <w:t>Samostatné rozhodovanie (doplnenie informácií, rozhodovanie a rozhodnutie, voľba stratégie na dosiahnutie cieľa, seba manažovanie)</w:t>
      </w:r>
    </w:p>
    <w:p w:rsidR="00FE793D" w:rsidRPr="00171092" w:rsidRDefault="00FE793D" w:rsidP="00FE793D">
      <w:pPr>
        <w:pStyle w:val="Odsekzoznamu"/>
        <w:numPr>
          <w:ilvl w:val="0"/>
          <w:numId w:val="6"/>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r w:rsidRPr="00171092">
        <w:rPr>
          <w:rFonts w:ascii="Times New Roman" w:eastAsia="Times New Roman" w:hAnsi="Times New Roman" w:cs="Times New Roman"/>
          <w:noProof w:val="0"/>
          <w:sz w:val="24"/>
          <w:szCs w:val="24"/>
          <w:lang w:eastAsia="sk-SK"/>
        </w:rPr>
        <w:t>Spätná väzba</w:t>
      </w:r>
      <w:r w:rsidR="00171092">
        <w:rPr>
          <w:rFonts w:ascii="Times New Roman" w:eastAsia="Times New Roman" w:hAnsi="Times New Roman" w:cs="Times New Roman"/>
          <w:noProof w:val="0"/>
          <w:sz w:val="24"/>
          <w:szCs w:val="24"/>
          <w:lang w:eastAsia="sk-SK"/>
        </w:rPr>
        <w:t>.</w:t>
      </w:r>
    </w:p>
    <w:p w:rsidR="00171092" w:rsidRDefault="00171092" w:rsidP="00FE793D">
      <w:pPr>
        <w:shd w:val="clear" w:color="auto" w:fill="FFFFFF"/>
        <w:spacing w:after="0" w:line="390" w:lineRule="atLeast"/>
        <w:jc w:val="both"/>
        <w:textAlignment w:val="baseline"/>
        <w:rPr>
          <w:rFonts w:ascii="Times New Roman" w:eastAsia="Times New Roman" w:hAnsi="Times New Roman" w:cs="Times New Roman"/>
          <w:b/>
          <w:bCs/>
          <w:noProof w:val="0"/>
          <w:sz w:val="24"/>
          <w:szCs w:val="24"/>
          <w:lang w:eastAsia="sk-SK"/>
        </w:rPr>
      </w:pP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lastRenderedPageBreak/>
        <w:t>V rámci individuálneho poradenstva:</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1) Služby kariérového poradenstva prispôsobujeme individuálnemu klientovi na základe analýzy jeho potrieb pri vstupnom rozhovore</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2) Následne realizujeme diagnostické vyšetrenie, identifikáciu silných stránok a priestoru na rozvoj, zasadzujeme ich do kontextu životných a pracovných situácií</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3) Rozvoj soft kompetencií, poskytujeme podporu pri rozhodovaní a rozhodnutí, sebareflexiu, samostatnosť a nezávislosť žiaka pri výbere</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xml:space="preserve">4) Aktívne zapájame rodičov do celého procesu rozhodovanie a v prípade nezhody medzi rodičom a žiakom poskytuje </w:t>
      </w:r>
      <w:proofErr w:type="spellStart"/>
      <w:r w:rsidRPr="00FE793D">
        <w:rPr>
          <w:rFonts w:ascii="Times New Roman" w:eastAsia="Times New Roman" w:hAnsi="Times New Roman" w:cs="Times New Roman"/>
          <w:noProof w:val="0"/>
          <w:sz w:val="24"/>
          <w:szCs w:val="24"/>
          <w:lang w:eastAsia="sk-SK"/>
        </w:rPr>
        <w:t>mediáciu</w:t>
      </w:r>
      <w:proofErr w:type="spellEnd"/>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5) Analyzujeme ďalšie možnosti štúdia, prepojenie vybraného študijného odboru s aktuálnym stavom na trhu práce</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6) V prípade potreby poskytujeme aj následnú starostlivosť pri neúspechu (dieťa nie je p</w:t>
      </w:r>
      <w:r w:rsidR="00171092">
        <w:rPr>
          <w:rFonts w:ascii="Times New Roman" w:eastAsia="Times New Roman" w:hAnsi="Times New Roman" w:cs="Times New Roman"/>
          <w:noProof w:val="0"/>
          <w:sz w:val="24"/>
          <w:szCs w:val="24"/>
          <w:lang w:eastAsia="sk-SK"/>
        </w:rPr>
        <w:t>rijaté na strednú/vysokú školu </w:t>
      </w:r>
      <w:r w:rsidRPr="00FE793D">
        <w:rPr>
          <w:rFonts w:ascii="Times New Roman" w:eastAsia="Times New Roman" w:hAnsi="Times New Roman" w:cs="Times New Roman"/>
          <w:noProof w:val="0"/>
          <w:sz w:val="24"/>
          <w:szCs w:val="24"/>
          <w:lang w:eastAsia="sk-SK"/>
        </w:rPr>
        <w:t xml:space="preserve">: pracujeme s technikami na prekonávanie prekážok, stresov, frustrácií z nesplnených očakávaní, vyrovnávanie sa s neúspechmi pri hľadaní alebo strate zamestnania – vývin psychickej nezdolnosti, relaxácia a aktivácia, </w:t>
      </w:r>
      <w:proofErr w:type="spellStart"/>
      <w:r w:rsidRPr="00FE793D">
        <w:rPr>
          <w:rFonts w:ascii="Times New Roman" w:eastAsia="Times New Roman" w:hAnsi="Times New Roman" w:cs="Times New Roman"/>
          <w:noProof w:val="0"/>
          <w:sz w:val="24"/>
          <w:szCs w:val="24"/>
          <w:lang w:eastAsia="sk-SK"/>
        </w:rPr>
        <w:t>copingové</w:t>
      </w:r>
      <w:proofErr w:type="spellEnd"/>
      <w:r w:rsidRPr="00FE793D">
        <w:rPr>
          <w:rFonts w:ascii="Times New Roman" w:eastAsia="Times New Roman" w:hAnsi="Times New Roman" w:cs="Times New Roman"/>
          <w:noProof w:val="0"/>
          <w:sz w:val="24"/>
          <w:szCs w:val="24"/>
          <w:lang w:eastAsia="sk-SK"/>
        </w:rPr>
        <w:t xml:space="preserve"> stratégie);</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A5212C"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i/>
          <w:iCs/>
          <w:noProof w:val="0"/>
          <w:sz w:val="24"/>
          <w:szCs w:val="24"/>
          <w:u w:val="single"/>
          <w:lang w:eastAsia="sk-SK"/>
        </w:rPr>
        <w:t xml:space="preserve">Vzhľadom k uplynulej </w:t>
      </w:r>
      <w:proofErr w:type="spellStart"/>
      <w:r w:rsidRPr="00FE793D">
        <w:rPr>
          <w:rFonts w:ascii="Times New Roman" w:eastAsia="Times New Roman" w:hAnsi="Times New Roman" w:cs="Times New Roman"/>
          <w:b/>
          <w:bCs/>
          <w:i/>
          <w:iCs/>
          <w:noProof w:val="0"/>
          <w:sz w:val="24"/>
          <w:szCs w:val="24"/>
          <w:u w:val="single"/>
          <w:lang w:eastAsia="sk-SK"/>
        </w:rPr>
        <w:t>pandemickej</w:t>
      </w:r>
      <w:proofErr w:type="spellEnd"/>
      <w:r w:rsidRPr="00FE793D">
        <w:rPr>
          <w:rFonts w:ascii="Times New Roman" w:eastAsia="Times New Roman" w:hAnsi="Times New Roman" w:cs="Times New Roman"/>
          <w:b/>
          <w:bCs/>
          <w:i/>
          <w:iCs/>
          <w:noProof w:val="0"/>
          <w:sz w:val="24"/>
          <w:szCs w:val="24"/>
          <w:u w:val="single"/>
          <w:lang w:eastAsia="sk-SK"/>
        </w:rPr>
        <w:t xml:space="preserve"> situácii realizujeme i online poradenstvo</w:t>
      </w:r>
    </w:p>
    <w:p w:rsidR="00D41B89" w:rsidRDefault="00D41B89" w:rsidP="00FE793D">
      <w:pPr>
        <w:shd w:val="clear" w:color="auto" w:fill="FFFFFF"/>
        <w:spacing w:after="0" w:line="390" w:lineRule="atLeast"/>
        <w:jc w:val="both"/>
        <w:textAlignment w:val="baseline"/>
        <w:rPr>
          <w:rFonts w:ascii="Times New Roman" w:eastAsia="Times New Roman" w:hAnsi="Times New Roman" w:cs="Times New Roman"/>
          <w:b/>
          <w:bCs/>
          <w:noProof w:val="0"/>
          <w:sz w:val="24"/>
          <w:szCs w:val="24"/>
          <w:lang w:eastAsia="sk-SK"/>
        </w:rPr>
      </w:pPr>
    </w:p>
    <w:p w:rsidR="00FE793D" w:rsidRPr="00FE793D" w:rsidRDefault="00FE793D" w:rsidP="00D41B89">
      <w:pPr>
        <w:shd w:val="clear" w:color="auto" w:fill="FFFFFF"/>
        <w:spacing w:after="0" w:line="390" w:lineRule="atLeast"/>
        <w:jc w:val="center"/>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t>Pre rodičov – čo je dôl</w:t>
      </w:r>
      <w:r w:rsidR="00A5212C">
        <w:rPr>
          <w:rFonts w:ascii="Times New Roman" w:eastAsia="Times New Roman" w:hAnsi="Times New Roman" w:cs="Times New Roman"/>
          <w:b/>
          <w:bCs/>
          <w:noProof w:val="0"/>
          <w:sz w:val="24"/>
          <w:szCs w:val="24"/>
          <w:lang w:eastAsia="sk-SK"/>
        </w:rPr>
        <w:t>ežité pri výbere strednej školy</w:t>
      </w:r>
      <w:r w:rsidRPr="00FE793D">
        <w:rPr>
          <w:rFonts w:ascii="Times New Roman" w:eastAsia="Times New Roman" w:hAnsi="Times New Roman" w:cs="Times New Roman"/>
          <w:b/>
          <w:bCs/>
          <w:noProof w:val="0"/>
          <w:sz w:val="24"/>
          <w:szCs w:val="24"/>
          <w:lang w:eastAsia="sk-SK"/>
        </w:rPr>
        <w:t>?</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t>Porozmýšľajte so svojím dieťaťom nad nasledovnými otázkami :</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Mám šancu dostať sa na školu?</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Bude ma škola baviť?</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Mám šancu zvládnuť štúdium?</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Má škola perspektívu?</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Aké mám šance sa po škole uplatniť?</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Ktoré sú profilové predmety? Nemám s nimi problémy?</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Aké ďalšie (prenositeľné) zručnosti môžem štúdiom získať?</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Bude štúdium finančne náročné?</w:t>
      </w:r>
    </w:p>
    <w:p w:rsidR="00FE793D" w:rsidRPr="00FE793D" w:rsidRDefault="00FE793D" w:rsidP="00FE793D">
      <w:pPr>
        <w:numPr>
          <w:ilvl w:val="0"/>
          <w:numId w:val="2"/>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Chcem ísť po skončení SŠ na VŠ?</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t>Otázky, ktoré si dieťa môže položiť:</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Aký mám vzťah k učeniu?</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Som študijný typ?</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Ako mi ide učenie?</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Aké mám známky?</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lastRenderedPageBreak/>
        <w:t>Robím radšej niečo praktické, alebo mám radšej knihy a vedomosti?</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Akú úroveň kvalifikácie chcem dosiahnuť?</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Ako ma vidia učitelia a rodičia?</w:t>
      </w:r>
    </w:p>
    <w:p w:rsidR="00FE793D" w:rsidRPr="00FE793D" w:rsidRDefault="00FE793D" w:rsidP="00FE793D">
      <w:pPr>
        <w:numPr>
          <w:ilvl w:val="0"/>
          <w:numId w:val="3"/>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Ako dlho sa budem pripravovať na povolanie?</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Dieťa potrebuje dostať príležitosť sa zamyslieť nad svojou budúcnosťou. Väčšinou rodič začína túto tému až v 8.roční</w:t>
      </w:r>
      <w:r w:rsidR="00A5212C">
        <w:rPr>
          <w:rFonts w:ascii="Times New Roman" w:eastAsia="Times New Roman" w:hAnsi="Times New Roman" w:cs="Times New Roman"/>
          <w:noProof w:val="0"/>
          <w:sz w:val="24"/>
          <w:szCs w:val="24"/>
          <w:lang w:eastAsia="sk-SK"/>
        </w:rPr>
        <w:t>ku, čo už je pomerne neskoro. Od</w:t>
      </w:r>
      <w:r w:rsidRPr="00FE793D">
        <w:rPr>
          <w:rFonts w:ascii="Times New Roman" w:eastAsia="Times New Roman" w:hAnsi="Times New Roman" w:cs="Times New Roman"/>
          <w:noProof w:val="0"/>
          <w:sz w:val="24"/>
          <w:szCs w:val="24"/>
          <w:lang w:eastAsia="sk-SK"/>
        </w:rPr>
        <w:t xml:space="preserve"> druhého stupňa (od 11 </w:t>
      </w:r>
      <w:r w:rsidR="00A5212C">
        <w:rPr>
          <w:rFonts w:ascii="Times New Roman" w:eastAsia="Times New Roman" w:hAnsi="Times New Roman" w:cs="Times New Roman"/>
          <w:noProof w:val="0"/>
          <w:sz w:val="24"/>
          <w:szCs w:val="24"/>
          <w:lang w:eastAsia="sk-SK"/>
        </w:rPr>
        <w:t xml:space="preserve">r. </w:t>
      </w:r>
      <w:r w:rsidRPr="00FE793D">
        <w:rPr>
          <w:rFonts w:ascii="Times New Roman" w:eastAsia="Times New Roman" w:hAnsi="Times New Roman" w:cs="Times New Roman"/>
          <w:noProof w:val="0"/>
          <w:sz w:val="24"/>
          <w:szCs w:val="24"/>
          <w:lang w:eastAsia="sk-SK"/>
        </w:rPr>
        <w:t>veku života) máme s deťmi komunikovať, čím by chceli byť. Kľúčová je fáza orientácie, tá by mala byť v procese rozhodovania najdlhšia, samotné rozhodovanie je potom kratšie a jednoduchšie.</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t>Komu poskytujeme služby</w:t>
      </w:r>
      <w:r w:rsidR="00A5212C">
        <w:rPr>
          <w:rFonts w:ascii="Times New Roman" w:eastAsia="Times New Roman" w:hAnsi="Times New Roman" w:cs="Times New Roman"/>
          <w:b/>
          <w:bCs/>
          <w:noProof w:val="0"/>
          <w:sz w:val="24"/>
          <w:szCs w:val="24"/>
          <w:lang w:eastAsia="sk-SK"/>
        </w:rPr>
        <w:t xml:space="preserve"> v oblasti </w:t>
      </w:r>
      <w:proofErr w:type="spellStart"/>
      <w:r w:rsidR="00A5212C">
        <w:rPr>
          <w:rFonts w:ascii="Times New Roman" w:eastAsia="Times New Roman" w:hAnsi="Times New Roman" w:cs="Times New Roman"/>
          <w:b/>
          <w:bCs/>
          <w:noProof w:val="0"/>
          <w:sz w:val="24"/>
          <w:szCs w:val="24"/>
          <w:lang w:eastAsia="sk-SK"/>
        </w:rPr>
        <w:t>kariérovej</w:t>
      </w:r>
      <w:proofErr w:type="spellEnd"/>
      <w:r w:rsidR="00A5212C">
        <w:rPr>
          <w:rFonts w:ascii="Times New Roman" w:eastAsia="Times New Roman" w:hAnsi="Times New Roman" w:cs="Times New Roman"/>
          <w:b/>
          <w:bCs/>
          <w:noProof w:val="0"/>
          <w:sz w:val="24"/>
          <w:szCs w:val="24"/>
          <w:lang w:eastAsia="sk-SK"/>
        </w:rPr>
        <w:t xml:space="preserve"> výchovy a kariérového</w:t>
      </w:r>
      <w:r w:rsidRPr="00FE793D">
        <w:rPr>
          <w:rFonts w:ascii="Times New Roman" w:eastAsia="Times New Roman" w:hAnsi="Times New Roman" w:cs="Times New Roman"/>
          <w:b/>
          <w:bCs/>
          <w:noProof w:val="0"/>
          <w:sz w:val="24"/>
          <w:szCs w:val="24"/>
          <w:lang w:eastAsia="sk-SK"/>
        </w:rPr>
        <w:t xml:space="preserve"> poradenstva</w:t>
      </w:r>
      <w:r w:rsidR="00A5212C">
        <w:rPr>
          <w:rFonts w:ascii="Times New Roman" w:eastAsia="Times New Roman" w:hAnsi="Times New Roman" w:cs="Times New Roman"/>
          <w:noProof w:val="0"/>
          <w:sz w:val="24"/>
          <w:szCs w:val="24"/>
          <w:lang w:eastAsia="sk-SK"/>
        </w:rPr>
        <w:t>?</w:t>
      </w:r>
    </w:p>
    <w:p w:rsidR="00A5212C" w:rsidRPr="00FE793D" w:rsidRDefault="00A5212C"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p>
    <w:p w:rsidR="00FE793D" w:rsidRPr="00FE793D" w:rsidRDefault="00A5212C" w:rsidP="00FE793D">
      <w:pPr>
        <w:numPr>
          <w:ilvl w:val="0"/>
          <w:numId w:val="5"/>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Žiakom základných a stredných škôl</w:t>
      </w:r>
    </w:p>
    <w:p w:rsidR="00FE793D" w:rsidRPr="00FE793D" w:rsidRDefault="00FE793D" w:rsidP="00FE793D">
      <w:pPr>
        <w:numPr>
          <w:ilvl w:val="0"/>
          <w:numId w:val="5"/>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Žiakom so špecifickými výchovno-vzdelávacími potrebami</w:t>
      </w:r>
    </w:p>
    <w:p w:rsidR="00FE793D" w:rsidRPr="00FE793D" w:rsidRDefault="00A5212C" w:rsidP="00FE793D">
      <w:pPr>
        <w:numPr>
          <w:ilvl w:val="0"/>
          <w:numId w:val="5"/>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w:t>
      </w:r>
      <w:r w:rsidR="00FE793D" w:rsidRPr="00FE793D">
        <w:rPr>
          <w:rFonts w:ascii="Times New Roman" w:eastAsia="Times New Roman" w:hAnsi="Times New Roman" w:cs="Times New Roman"/>
          <w:noProof w:val="0"/>
          <w:sz w:val="24"/>
          <w:szCs w:val="24"/>
          <w:lang w:eastAsia="sk-SK"/>
        </w:rPr>
        <w:t>Rodičom</w:t>
      </w:r>
      <w:r>
        <w:rPr>
          <w:rFonts w:ascii="Times New Roman" w:eastAsia="Times New Roman" w:hAnsi="Times New Roman" w:cs="Times New Roman"/>
          <w:noProof w:val="0"/>
          <w:sz w:val="24"/>
          <w:szCs w:val="24"/>
          <w:lang w:eastAsia="sk-SK"/>
        </w:rPr>
        <w:t xml:space="preserve"> – pri usmerňovaní svojho dieťaťa</w:t>
      </w:r>
    </w:p>
    <w:p w:rsidR="00FE793D" w:rsidRPr="00FE793D" w:rsidRDefault="00A5212C" w:rsidP="00FE793D">
      <w:pPr>
        <w:numPr>
          <w:ilvl w:val="0"/>
          <w:numId w:val="5"/>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 </w:t>
      </w:r>
      <w:r w:rsidR="00FE793D" w:rsidRPr="00FE793D">
        <w:rPr>
          <w:rFonts w:ascii="Times New Roman" w:eastAsia="Times New Roman" w:hAnsi="Times New Roman" w:cs="Times New Roman"/>
          <w:noProof w:val="0"/>
          <w:sz w:val="24"/>
          <w:szCs w:val="24"/>
          <w:lang w:eastAsia="sk-SK"/>
        </w:rPr>
        <w:t>Učiteľom</w:t>
      </w:r>
      <w:r>
        <w:rPr>
          <w:rFonts w:ascii="Times New Roman" w:eastAsia="Times New Roman" w:hAnsi="Times New Roman" w:cs="Times New Roman"/>
          <w:noProof w:val="0"/>
          <w:sz w:val="24"/>
          <w:szCs w:val="24"/>
          <w:lang w:eastAsia="sk-SK"/>
        </w:rPr>
        <w:t xml:space="preserve"> – pri usmerňovaní svojich žiakov/študentov</w:t>
      </w:r>
    </w:p>
    <w:p w:rsidR="00FE793D" w:rsidRPr="00FE793D" w:rsidRDefault="00A5212C" w:rsidP="00FE793D">
      <w:pPr>
        <w:numPr>
          <w:ilvl w:val="0"/>
          <w:numId w:val="5"/>
        </w:numPr>
        <w:shd w:val="clear" w:color="auto" w:fill="FFFFFF"/>
        <w:spacing w:after="0" w:line="360" w:lineRule="atLeast"/>
        <w:ind w:left="0"/>
        <w:jc w:val="both"/>
        <w:rPr>
          <w:rFonts w:ascii="Times New Roman" w:eastAsia="Times New Roman" w:hAnsi="Times New Roman" w:cs="Times New Roman"/>
          <w:noProof w:val="0"/>
          <w:sz w:val="24"/>
          <w:szCs w:val="24"/>
          <w:lang w:eastAsia="sk-SK"/>
        </w:rPr>
      </w:pPr>
      <w:r>
        <w:rPr>
          <w:rFonts w:ascii="Times New Roman" w:eastAsia="Times New Roman" w:hAnsi="Times New Roman" w:cs="Times New Roman"/>
          <w:noProof w:val="0"/>
          <w:sz w:val="24"/>
          <w:szCs w:val="24"/>
          <w:lang w:eastAsia="sk-SK"/>
        </w:rPr>
        <w:t>Odborným zamestnancom</w:t>
      </w:r>
      <w:r w:rsidR="00FE793D" w:rsidRPr="00FE793D">
        <w:rPr>
          <w:rFonts w:ascii="Times New Roman" w:eastAsia="Times New Roman" w:hAnsi="Times New Roman" w:cs="Times New Roman"/>
          <w:noProof w:val="0"/>
          <w:sz w:val="24"/>
          <w:szCs w:val="24"/>
          <w:lang w:eastAsia="sk-SK"/>
        </w:rPr>
        <w:t xml:space="preserve">: </w:t>
      </w:r>
      <w:proofErr w:type="spellStart"/>
      <w:r>
        <w:rPr>
          <w:rFonts w:ascii="Times New Roman" w:eastAsia="Times New Roman" w:hAnsi="Times New Roman" w:cs="Times New Roman"/>
          <w:noProof w:val="0"/>
          <w:sz w:val="24"/>
          <w:szCs w:val="24"/>
          <w:lang w:eastAsia="sk-SK"/>
        </w:rPr>
        <w:t>kariérovým</w:t>
      </w:r>
      <w:proofErr w:type="spellEnd"/>
      <w:r>
        <w:rPr>
          <w:rFonts w:ascii="Times New Roman" w:eastAsia="Times New Roman" w:hAnsi="Times New Roman" w:cs="Times New Roman"/>
          <w:noProof w:val="0"/>
          <w:sz w:val="24"/>
          <w:szCs w:val="24"/>
          <w:lang w:eastAsia="sk-SK"/>
        </w:rPr>
        <w:t xml:space="preserve"> poradcom, </w:t>
      </w:r>
      <w:r w:rsidR="00FE793D" w:rsidRPr="00FE793D">
        <w:rPr>
          <w:rFonts w:ascii="Times New Roman" w:eastAsia="Times New Roman" w:hAnsi="Times New Roman" w:cs="Times New Roman"/>
          <w:noProof w:val="0"/>
          <w:sz w:val="24"/>
          <w:szCs w:val="24"/>
          <w:lang w:eastAsia="sk-SK"/>
        </w:rPr>
        <w:t>psychológom, špeciálnym pedagógom, sociálnym pedagógom</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noProof w:val="0"/>
          <w:sz w:val="24"/>
          <w:szCs w:val="24"/>
          <w:lang w:eastAsia="sk-SK"/>
        </w:rPr>
        <w:t> </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t>Všetky služby kariérového poradenstva sú poskytované bezplatne.</w:t>
      </w:r>
    </w:p>
    <w:p w:rsidR="00A5212C" w:rsidRDefault="00A5212C"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r w:rsidRPr="00FE793D">
        <w:rPr>
          <w:rFonts w:ascii="Times New Roman" w:eastAsia="Times New Roman" w:hAnsi="Times New Roman" w:cs="Times New Roman"/>
          <w:b/>
          <w:bCs/>
          <w:noProof w:val="0"/>
          <w:sz w:val="24"/>
          <w:szCs w:val="24"/>
          <w:lang w:eastAsia="sk-SK"/>
        </w:rPr>
        <w:t>AKTUÁLNE INFORMÁCIE O ŠKOLÁCH A ODBOROCH</w:t>
      </w:r>
    </w:p>
    <w:p w:rsidR="00FE793D" w:rsidRPr="00FE793D" w:rsidRDefault="00FE793D" w:rsidP="00FE793D">
      <w:pPr>
        <w:shd w:val="clear" w:color="auto" w:fill="FFFFFF"/>
        <w:spacing w:after="0" w:line="390" w:lineRule="atLeast"/>
        <w:jc w:val="both"/>
        <w:textAlignment w:val="baseline"/>
        <w:rPr>
          <w:rFonts w:ascii="Times New Roman" w:eastAsia="Times New Roman" w:hAnsi="Times New Roman" w:cs="Times New Roman"/>
          <w:noProof w:val="0"/>
          <w:sz w:val="24"/>
          <w:szCs w:val="24"/>
          <w:lang w:eastAsia="sk-SK"/>
        </w:rPr>
      </w:pPr>
    </w:p>
    <w:p w:rsidR="00FE793D" w:rsidRPr="00D41B89" w:rsidRDefault="00FE793D" w:rsidP="00D41B89">
      <w:pPr>
        <w:pStyle w:val="Odsekzoznamu"/>
        <w:numPr>
          <w:ilvl w:val="0"/>
          <w:numId w:val="7"/>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hyperlink r:id="rId5" w:history="1">
        <w:r w:rsidRPr="00D41B89">
          <w:rPr>
            <w:rFonts w:ascii="Times New Roman" w:eastAsia="Times New Roman" w:hAnsi="Times New Roman" w:cs="Times New Roman"/>
            <w:b/>
            <w:noProof w:val="0"/>
            <w:sz w:val="24"/>
            <w:szCs w:val="24"/>
            <w:lang w:eastAsia="sk-SK"/>
          </w:rPr>
          <w:t>www.stredneskoly.sk</w:t>
        </w:r>
      </w:hyperlink>
      <w:r w:rsidRPr="00D41B89">
        <w:rPr>
          <w:rFonts w:ascii="Times New Roman" w:eastAsia="Times New Roman" w:hAnsi="Times New Roman" w:cs="Times New Roman"/>
          <w:noProof w:val="0"/>
          <w:sz w:val="24"/>
          <w:szCs w:val="24"/>
          <w:lang w:eastAsia="sk-SK"/>
        </w:rPr>
        <w:t> </w:t>
      </w:r>
      <w:r w:rsidR="00D41B89" w:rsidRPr="00D41B89">
        <w:rPr>
          <w:rFonts w:ascii="Times New Roman" w:eastAsia="Times New Roman" w:hAnsi="Times New Roman" w:cs="Times New Roman"/>
          <w:noProof w:val="0"/>
          <w:sz w:val="24"/>
          <w:szCs w:val="24"/>
          <w:lang w:eastAsia="sk-SK"/>
        </w:rPr>
        <w:t>-</w:t>
      </w:r>
      <w:r w:rsidRPr="00D41B89">
        <w:rPr>
          <w:rFonts w:ascii="Times New Roman" w:eastAsia="Times New Roman" w:hAnsi="Times New Roman" w:cs="Times New Roman"/>
          <w:noProof w:val="0"/>
          <w:sz w:val="24"/>
          <w:szCs w:val="24"/>
          <w:lang w:eastAsia="sk-SK"/>
        </w:rPr>
        <w:t> prehľad takmer 800 stredných škôl z celého Slovenska s možnosťou vyhľadávať ich podľa regiónu alebo podľa odboru štúdia.</w:t>
      </w:r>
    </w:p>
    <w:p w:rsidR="00D41B89" w:rsidRPr="00D41B89" w:rsidRDefault="00FE793D" w:rsidP="00D41B89">
      <w:pPr>
        <w:pStyle w:val="Odsekzoznamu"/>
        <w:numPr>
          <w:ilvl w:val="0"/>
          <w:numId w:val="7"/>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hyperlink r:id="rId6" w:history="1">
        <w:r w:rsidRPr="00D41B89">
          <w:rPr>
            <w:rFonts w:ascii="Times New Roman" w:eastAsia="Times New Roman" w:hAnsi="Times New Roman" w:cs="Times New Roman"/>
            <w:b/>
            <w:noProof w:val="0"/>
            <w:sz w:val="24"/>
            <w:szCs w:val="24"/>
            <w:lang w:eastAsia="sk-SK"/>
          </w:rPr>
          <w:t>www.akyodbor.sk</w:t>
        </w:r>
      </w:hyperlink>
      <w:r w:rsidRPr="00D41B89">
        <w:rPr>
          <w:rFonts w:ascii="Times New Roman" w:eastAsia="Times New Roman" w:hAnsi="Times New Roman" w:cs="Times New Roman"/>
          <w:noProof w:val="0"/>
          <w:sz w:val="24"/>
          <w:szCs w:val="24"/>
          <w:lang w:eastAsia="sk-SK"/>
        </w:rPr>
        <w:t>  </w:t>
      </w:r>
      <w:r w:rsidR="00D41B89" w:rsidRPr="00D41B89">
        <w:rPr>
          <w:rFonts w:ascii="Times New Roman" w:eastAsia="Times New Roman" w:hAnsi="Times New Roman" w:cs="Times New Roman"/>
          <w:noProof w:val="0"/>
          <w:sz w:val="24"/>
          <w:szCs w:val="24"/>
          <w:lang w:eastAsia="sk-SK"/>
        </w:rPr>
        <w:t xml:space="preserve">- </w:t>
      </w:r>
      <w:r w:rsidRPr="00D41B89">
        <w:rPr>
          <w:rFonts w:ascii="Times New Roman" w:eastAsia="Times New Roman" w:hAnsi="Times New Roman" w:cs="Times New Roman"/>
          <w:noProof w:val="0"/>
          <w:sz w:val="24"/>
          <w:szCs w:val="24"/>
          <w:lang w:eastAsia="sk-SK"/>
        </w:rPr>
        <w:t>stránka ponúka vyhľadávanie odborov štúdia podľa názvu alebo podľa dosiahnutého vzdelania a v neposlednom rade tiež podľa skupiny, do ktorej odbor patrí. </w:t>
      </w:r>
    </w:p>
    <w:p w:rsidR="00FE793D" w:rsidRPr="00D41B89" w:rsidRDefault="00FE793D" w:rsidP="00D41B89">
      <w:pPr>
        <w:pStyle w:val="Odsekzoznamu"/>
        <w:numPr>
          <w:ilvl w:val="0"/>
          <w:numId w:val="7"/>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hyperlink r:id="rId7" w:history="1">
        <w:r w:rsidRPr="00D41B89">
          <w:rPr>
            <w:rFonts w:ascii="Times New Roman" w:eastAsia="Times New Roman" w:hAnsi="Times New Roman" w:cs="Times New Roman"/>
            <w:b/>
            <w:noProof w:val="0"/>
            <w:sz w:val="24"/>
            <w:szCs w:val="24"/>
            <w:lang w:eastAsia="sk-SK"/>
          </w:rPr>
          <w:t>www.komposyt.sk</w:t>
        </w:r>
      </w:hyperlink>
      <w:r w:rsidRPr="00D41B89">
        <w:rPr>
          <w:rFonts w:ascii="Times New Roman" w:eastAsia="Times New Roman" w:hAnsi="Times New Roman" w:cs="Times New Roman"/>
          <w:noProof w:val="0"/>
          <w:sz w:val="24"/>
          <w:szCs w:val="24"/>
          <w:lang w:eastAsia="sk-SK"/>
        </w:rPr>
        <w:t> </w:t>
      </w:r>
      <w:r w:rsidR="00D41B89" w:rsidRPr="00D41B89">
        <w:rPr>
          <w:rFonts w:ascii="Times New Roman" w:eastAsia="Times New Roman" w:hAnsi="Times New Roman" w:cs="Times New Roman"/>
          <w:noProof w:val="0"/>
          <w:sz w:val="24"/>
          <w:szCs w:val="24"/>
          <w:lang w:eastAsia="sk-SK"/>
        </w:rPr>
        <w:t xml:space="preserve">- </w:t>
      </w:r>
      <w:r w:rsidRPr="00D41B89">
        <w:rPr>
          <w:rFonts w:ascii="Times New Roman" w:eastAsia="Times New Roman" w:hAnsi="Times New Roman" w:cs="Times New Roman"/>
          <w:noProof w:val="0"/>
          <w:sz w:val="24"/>
          <w:szCs w:val="24"/>
          <w:lang w:eastAsia="sk-SK"/>
        </w:rPr>
        <w:t>informačný portál Výskumného ústavu detskej psychológie a patopsychológie, ktoré ponúka informácie aj o výbere vhodnej strednej školy pre odborníkov, rodičov i deti</w:t>
      </w:r>
    </w:p>
    <w:p w:rsidR="00FE793D" w:rsidRPr="00D41B89" w:rsidRDefault="00FE793D" w:rsidP="00D41B89">
      <w:pPr>
        <w:pStyle w:val="Odsekzoznamu"/>
        <w:numPr>
          <w:ilvl w:val="0"/>
          <w:numId w:val="7"/>
        </w:numPr>
        <w:shd w:val="clear" w:color="auto" w:fill="FFFFFF"/>
        <w:spacing w:after="0" w:line="390" w:lineRule="atLeast"/>
        <w:ind w:left="426"/>
        <w:jc w:val="both"/>
        <w:textAlignment w:val="baseline"/>
        <w:rPr>
          <w:rFonts w:ascii="Times New Roman" w:eastAsia="Times New Roman" w:hAnsi="Times New Roman" w:cs="Times New Roman"/>
          <w:noProof w:val="0"/>
          <w:sz w:val="24"/>
          <w:szCs w:val="24"/>
          <w:lang w:eastAsia="sk-SK"/>
        </w:rPr>
      </w:pPr>
      <w:hyperlink r:id="rId8" w:history="1">
        <w:r w:rsidRPr="00D41B89">
          <w:rPr>
            <w:rFonts w:ascii="Times New Roman" w:eastAsia="Times New Roman" w:hAnsi="Times New Roman" w:cs="Times New Roman"/>
            <w:b/>
            <w:noProof w:val="0"/>
            <w:sz w:val="24"/>
            <w:szCs w:val="24"/>
            <w:lang w:eastAsia="sk-SK"/>
          </w:rPr>
          <w:t>www.trendyprace.sk</w:t>
        </w:r>
      </w:hyperlink>
      <w:r w:rsidRPr="00D41B89">
        <w:rPr>
          <w:rFonts w:ascii="Times New Roman" w:eastAsia="Times New Roman" w:hAnsi="Times New Roman" w:cs="Times New Roman"/>
          <w:noProof w:val="0"/>
          <w:sz w:val="24"/>
          <w:szCs w:val="24"/>
          <w:lang w:eastAsia="sk-SK"/>
        </w:rPr>
        <w:t> </w:t>
      </w:r>
      <w:r w:rsidR="00D41B89" w:rsidRPr="00D41B89">
        <w:rPr>
          <w:rFonts w:ascii="Times New Roman" w:eastAsia="Times New Roman" w:hAnsi="Times New Roman" w:cs="Times New Roman"/>
          <w:noProof w:val="0"/>
          <w:sz w:val="24"/>
          <w:szCs w:val="24"/>
          <w:lang w:eastAsia="sk-SK"/>
        </w:rPr>
        <w:t xml:space="preserve">- </w:t>
      </w:r>
      <w:r w:rsidRPr="00D41B89">
        <w:rPr>
          <w:rFonts w:ascii="Times New Roman" w:eastAsia="Times New Roman" w:hAnsi="Times New Roman" w:cs="Times New Roman"/>
          <w:noProof w:val="0"/>
          <w:sz w:val="24"/>
          <w:szCs w:val="24"/>
          <w:lang w:eastAsia="sk-SK"/>
        </w:rPr>
        <w:t>portál, ktorý poskytuje informácie o aktuálnych trendoch práce, ale aj o budúcnosti na trhu práce podľa jednotlivých regiónov</w:t>
      </w:r>
    </w:p>
    <w:p w:rsidR="00BD6719" w:rsidRPr="00FE793D" w:rsidRDefault="00BD6719" w:rsidP="00FE793D">
      <w:pPr>
        <w:jc w:val="both"/>
        <w:rPr>
          <w:rFonts w:ascii="Times New Roman" w:hAnsi="Times New Roman" w:cs="Times New Roman"/>
          <w:sz w:val="24"/>
          <w:szCs w:val="24"/>
        </w:rPr>
      </w:pPr>
    </w:p>
    <w:sectPr w:rsidR="00BD6719" w:rsidRPr="00FE793D" w:rsidSect="00BD67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73E7"/>
    <w:multiLevelType w:val="multilevel"/>
    <w:tmpl w:val="8EF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ED7D20"/>
    <w:multiLevelType w:val="hybridMultilevel"/>
    <w:tmpl w:val="FC90B7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B4F5E23"/>
    <w:multiLevelType w:val="multilevel"/>
    <w:tmpl w:val="680C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891638"/>
    <w:multiLevelType w:val="multilevel"/>
    <w:tmpl w:val="1548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5C3437"/>
    <w:multiLevelType w:val="multilevel"/>
    <w:tmpl w:val="B22C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BF5076"/>
    <w:multiLevelType w:val="multilevel"/>
    <w:tmpl w:val="212A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3D2BD2"/>
    <w:multiLevelType w:val="hybridMultilevel"/>
    <w:tmpl w:val="C1D0DA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793D"/>
    <w:rsid w:val="0000030D"/>
    <w:rsid w:val="0000441D"/>
    <w:rsid w:val="000141D3"/>
    <w:rsid w:val="00015939"/>
    <w:rsid w:val="00017DB4"/>
    <w:rsid w:val="000205F8"/>
    <w:rsid w:val="00023F77"/>
    <w:rsid w:val="00025702"/>
    <w:rsid w:val="00027CC7"/>
    <w:rsid w:val="00030374"/>
    <w:rsid w:val="00033CBD"/>
    <w:rsid w:val="00034872"/>
    <w:rsid w:val="000373F8"/>
    <w:rsid w:val="000408EB"/>
    <w:rsid w:val="0005146E"/>
    <w:rsid w:val="0005754B"/>
    <w:rsid w:val="00063F23"/>
    <w:rsid w:val="000664A1"/>
    <w:rsid w:val="0007261F"/>
    <w:rsid w:val="00074498"/>
    <w:rsid w:val="000962E5"/>
    <w:rsid w:val="000C0D7A"/>
    <w:rsid w:val="000C3FD3"/>
    <w:rsid w:val="000C62B2"/>
    <w:rsid w:val="000C68F7"/>
    <w:rsid w:val="000D784C"/>
    <w:rsid w:val="000F0B98"/>
    <w:rsid w:val="000F35DC"/>
    <w:rsid w:val="000F73A6"/>
    <w:rsid w:val="001005B7"/>
    <w:rsid w:val="00101248"/>
    <w:rsid w:val="00104493"/>
    <w:rsid w:val="00113D58"/>
    <w:rsid w:val="00115E51"/>
    <w:rsid w:val="00116680"/>
    <w:rsid w:val="00125EFE"/>
    <w:rsid w:val="00130BBC"/>
    <w:rsid w:val="00132B95"/>
    <w:rsid w:val="0013444B"/>
    <w:rsid w:val="00147C3A"/>
    <w:rsid w:val="001526C0"/>
    <w:rsid w:val="00164EAE"/>
    <w:rsid w:val="0016728F"/>
    <w:rsid w:val="00171092"/>
    <w:rsid w:val="00186DAC"/>
    <w:rsid w:val="00190429"/>
    <w:rsid w:val="001914E3"/>
    <w:rsid w:val="00195AFF"/>
    <w:rsid w:val="001A1B73"/>
    <w:rsid w:val="001A5B82"/>
    <w:rsid w:val="001A7D27"/>
    <w:rsid w:val="001B2D6A"/>
    <w:rsid w:val="001C0AB4"/>
    <w:rsid w:val="001C5097"/>
    <w:rsid w:val="001C6165"/>
    <w:rsid w:val="001D1BA2"/>
    <w:rsid w:val="001E562E"/>
    <w:rsid w:val="001F2144"/>
    <w:rsid w:val="00210B6A"/>
    <w:rsid w:val="00212503"/>
    <w:rsid w:val="00213991"/>
    <w:rsid w:val="00215A17"/>
    <w:rsid w:val="00220866"/>
    <w:rsid w:val="00224F6A"/>
    <w:rsid w:val="00225D0D"/>
    <w:rsid w:val="00226714"/>
    <w:rsid w:val="00230168"/>
    <w:rsid w:val="0023650E"/>
    <w:rsid w:val="0024316D"/>
    <w:rsid w:val="002446D0"/>
    <w:rsid w:val="002619D0"/>
    <w:rsid w:val="00263173"/>
    <w:rsid w:val="002645E0"/>
    <w:rsid w:val="00270AEE"/>
    <w:rsid w:val="00271C65"/>
    <w:rsid w:val="002970A7"/>
    <w:rsid w:val="002B5567"/>
    <w:rsid w:val="002B5BEE"/>
    <w:rsid w:val="002C2577"/>
    <w:rsid w:val="002C3696"/>
    <w:rsid w:val="002C501E"/>
    <w:rsid w:val="002C506E"/>
    <w:rsid w:val="002C7818"/>
    <w:rsid w:val="002D1D4F"/>
    <w:rsid w:val="002E02C1"/>
    <w:rsid w:val="002E1E0F"/>
    <w:rsid w:val="002E3DD7"/>
    <w:rsid w:val="002E3E46"/>
    <w:rsid w:val="002E6253"/>
    <w:rsid w:val="002E6FFA"/>
    <w:rsid w:val="002F76A0"/>
    <w:rsid w:val="00301605"/>
    <w:rsid w:val="00311A2F"/>
    <w:rsid w:val="0031340A"/>
    <w:rsid w:val="0031569D"/>
    <w:rsid w:val="00322CE2"/>
    <w:rsid w:val="00325AB0"/>
    <w:rsid w:val="0033372F"/>
    <w:rsid w:val="003346E4"/>
    <w:rsid w:val="00335183"/>
    <w:rsid w:val="00340A2E"/>
    <w:rsid w:val="00344A1A"/>
    <w:rsid w:val="003472A7"/>
    <w:rsid w:val="003605C2"/>
    <w:rsid w:val="003633BF"/>
    <w:rsid w:val="00374544"/>
    <w:rsid w:val="00387E72"/>
    <w:rsid w:val="00397E1F"/>
    <w:rsid w:val="003A50D3"/>
    <w:rsid w:val="003A5F57"/>
    <w:rsid w:val="003B152F"/>
    <w:rsid w:val="003B1B25"/>
    <w:rsid w:val="003B7CFA"/>
    <w:rsid w:val="003C5DB5"/>
    <w:rsid w:val="003E02A0"/>
    <w:rsid w:val="003E0DF8"/>
    <w:rsid w:val="003E19A6"/>
    <w:rsid w:val="003E4B62"/>
    <w:rsid w:val="00404539"/>
    <w:rsid w:val="00412A5C"/>
    <w:rsid w:val="004301BC"/>
    <w:rsid w:val="004369CC"/>
    <w:rsid w:val="004420CE"/>
    <w:rsid w:val="00443B88"/>
    <w:rsid w:val="00446E4B"/>
    <w:rsid w:val="00451766"/>
    <w:rsid w:val="004616F1"/>
    <w:rsid w:val="00461DD5"/>
    <w:rsid w:val="004662B3"/>
    <w:rsid w:val="00470C5F"/>
    <w:rsid w:val="0047140C"/>
    <w:rsid w:val="00472CB1"/>
    <w:rsid w:val="004805DF"/>
    <w:rsid w:val="00484EE9"/>
    <w:rsid w:val="00485373"/>
    <w:rsid w:val="00487DEE"/>
    <w:rsid w:val="0049054A"/>
    <w:rsid w:val="0049546E"/>
    <w:rsid w:val="004979B4"/>
    <w:rsid w:val="004A1F20"/>
    <w:rsid w:val="004A4B26"/>
    <w:rsid w:val="004A7EA3"/>
    <w:rsid w:val="004C1937"/>
    <w:rsid w:val="004C362A"/>
    <w:rsid w:val="004D1DF9"/>
    <w:rsid w:val="004F539B"/>
    <w:rsid w:val="004F5B20"/>
    <w:rsid w:val="00507956"/>
    <w:rsid w:val="00510E27"/>
    <w:rsid w:val="005171DF"/>
    <w:rsid w:val="00520292"/>
    <w:rsid w:val="005225F4"/>
    <w:rsid w:val="00522B1F"/>
    <w:rsid w:val="005243C0"/>
    <w:rsid w:val="00527A84"/>
    <w:rsid w:val="005323E1"/>
    <w:rsid w:val="00537A7F"/>
    <w:rsid w:val="00544B37"/>
    <w:rsid w:val="00545109"/>
    <w:rsid w:val="00562CF5"/>
    <w:rsid w:val="0056366A"/>
    <w:rsid w:val="005809E4"/>
    <w:rsid w:val="00581745"/>
    <w:rsid w:val="00582A51"/>
    <w:rsid w:val="005848E2"/>
    <w:rsid w:val="00591E1E"/>
    <w:rsid w:val="00594314"/>
    <w:rsid w:val="0059787B"/>
    <w:rsid w:val="00597B35"/>
    <w:rsid w:val="005B228D"/>
    <w:rsid w:val="005B325E"/>
    <w:rsid w:val="005E0679"/>
    <w:rsid w:val="0060016E"/>
    <w:rsid w:val="00601412"/>
    <w:rsid w:val="00601AAC"/>
    <w:rsid w:val="00601B14"/>
    <w:rsid w:val="00603EDC"/>
    <w:rsid w:val="00604CC4"/>
    <w:rsid w:val="00605696"/>
    <w:rsid w:val="0060745F"/>
    <w:rsid w:val="006177B1"/>
    <w:rsid w:val="006206FE"/>
    <w:rsid w:val="006424DB"/>
    <w:rsid w:val="00672107"/>
    <w:rsid w:val="00680B12"/>
    <w:rsid w:val="00684CC3"/>
    <w:rsid w:val="00691F22"/>
    <w:rsid w:val="006928F3"/>
    <w:rsid w:val="00692E6E"/>
    <w:rsid w:val="0069694B"/>
    <w:rsid w:val="00697E75"/>
    <w:rsid w:val="006A28AC"/>
    <w:rsid w:val="006A2C81"/>
    <w:rsid w:val="006A6006"/>
    <w:rsid w:val="006A7605"/>
    <w:rsid w:val="006B4B36"/>
    <w:rsid w:val="006C17B1"/>
    <w:rsid w:val="006C4488"/>
    <w:rsid w:val="006D306B"/>
    <w:rsid w:val="006D4389"/>
    <w:rsid w:val="006D6B47"/>
    <w:rsid w:val="006E01C6"/>
    <w:rsid w:val="006E6FDD"/>
    <w:rsid w:val="006E7284"/>
    <w:rsid w:val="006F0FD2"/>
    <w:rsid w:val="00700797"/>
    <w:rsid w:val="00700B1A"/>
    <w:rsid w:val="00706F13"/>
    <w:rsid w:val="00723236"/>
    <w:rsid w:val="00726A08"/>
    <w:rsid w:val="00731C84"/>
    <w:rsid w:val="00737E5A"/>
    <w:rsid w:val="007418B1"/>
    <w:rsid w:val="00744E5B"/>
    <w:rsid w:val="00744F61"/>
    <w:rsid w:val="007534A4"/>
    <w:rsid w:val="00755AF5"/>
    <w:rsid w:val="00757D41"/>
    <w:rsid w:val="00771798"/>
    <w:rsid w:val="00774044"/>
    <w:rsid w:val="00775A23"/>
    <w:rsid w:val="00780C96"/>
    <w:rsid w:val="00786D9A"/>
    <w:rsid w:val="00794ADC"/>
    <w:rsid w:val="00797340"/>
    <w:rsid w:val="007A25EE"/>
    <w:rsid w:val="007A6C0C"/>
    <w:rsid w:val="007B20BE"/>
    <w:rsid w:val="007B6ED0"/>
    <w:rsid w:val="007C179E"/>
    <w:rsid w:val="007C35E8"/>
    <w:rsid w:val="007D0C07"/>
    <w:rsid w:val="007D299D"/>
    <w:rsid w:val="007F6D99"/>
    <w:rsid w:val="007F7F18"/>
    <w:rsid w:val="008023E6"/>
    <w:rsid w:val="008272E7"/>
    <w:rsid w:val="00830203"/>
    <w:rsid w:val="0083678C"/>
    <w:rsid w:val="00844DB8"/>
    <w:rsid w:val="00846F6A"/>
    <w:rsid w:val="0085049E"/>
    <w:rsid w:val="00857B91"/>
    <w:rsid w:val="00862ED3"/>
    <w:rsid w:val="00876A80"/>
    <w:rsid w:val="00880E97"/>
    <w:rsid w:val="00893615"/>
    <w:rsid w:val="00896100"/>
    <w:rsid w:val="008A61AC"/>
    <w:rsid w:val="008B23B5"/>
    <w:rsid w:val="008B2882"/>
    <w:rsid w:val="008C7345"/>
    <w:rsid w:val="008E010A"/>
    <w:rsid w:val="008E0FE2"/>
    <w:rsid w:val="008F2F2C"/>
    <w:rsid w:val="00902A2B"/>
    <w:rsid w:val="009154B6"/>
    <w:rsid w:val="00921B09"/>
    <w:rsid w:val="009253D1"/>
    <w:rsid w:val="009258EA"/>
    <w:rsid w:val="0092621B"/>
    <w:rsid w:val="00937939"/>
    <w:rsid w:val="00944F53"/>
    <w:rsid w:val="00946423"/>
    <w:rsid w:val="00953AC9"/>
    <w:rsid w:val="009678F3"/>
    <w:rsid w:val="00971161"/>
    <w:rsid w:val="00982008"/>
    <w:rsid w:val="00982417"/>
    <w:rsid w:val="00982A5D"/>
    <w:rsid w:val="009917A3"/>
    <w:rsid w:val="009A43EF"/>
    <w:rsid w:val="009A5048"/>
    <w:rsid w:val="009A794F"/>
    <w:rsid w:val="009B250B"/>
    <w:rsid w:val="009B32F0"/>
    <w:rsid w:val="009B6708"/>
    <w:rsid w:val="009B6E13"/>
    <w:rsid w:val="009C5EE4"/>
    <w:rsid w:val="009C7BDB"/>
    <w:rsid w:val="009D10BA"/>
    <w:rsid w:val="009D326A"/>
    <w:rsid w:val="009E6847"/>
    <w:rsid w:val="009E7E66"/>
    <w:rsid w:val="00A10BF8"/>
    <w:rsid w:val="00A1572D"/>
    <w:rsid w:val="00A23FFC"/>
    <w:rsid w:val="00A31F9D"/>
    <w:rsid w:val="00A351B7"/>
    <w:rsid w:val="00A51085"/>
    <w:rsid w:val="00A515AD"/>
    <w:rsid w:val="00A5212C"/>
    <w:rsid w:val="00A63066"/>
    <w:rsid w:val="00A64EA4"/>
    <w:rsid w:val="00A72BAA"/>
    <w:rsid w:val="00A75C13"/>
    <w:rsid w:val="00A82B26"/>
    <w:rsid w:val="00A92E11"/>
    <w:rsid w:val="00A96FCC"/>
    <w:rsid w:val="00AA1DE8"/>
    <w:rsid w:val="00AA398F"/>
    <w:rsid w:val="00AA4DF7"/>
    <w:rsid w:val="00AB3E44"/>
    <w:rsid w:val="00AB66A6"/>
    <w:rsid w:val="00AB6E24"/>
    <w:rsid w:val="00AC09AC"/>
    <w:rsid w:val="00AC0BD9"/>
    <w:rsid w:val="00AE2C3E"/>
    <w:rsid w:val="00B016AF"/>
    <w:rsid w:val="00B05E37"/>
    <w:rsid w:val="00B07C7C"/>
    <w:rsid w:val="00B1392E"/>
    <w:rsid w:val="00B13B9F"/>
    <w:rsid w:val="00B15329"/>
    <w:rsid w:val="00B15603"/>
    <w:rsid w:val="00B2420A"/>
    <w:rsid w:val="00B26400"/>
    <w:rsid w:val="00B36A47"/>
    <w:rsid w:val="00B412BC"/>
    <w:rsid w:val="00B51529"/>
    <w:rsid w:val="00B6069C"/>
    <w:rsid w:val="00B63E17"/>
    <w:rsid w:val="00BA174E"/>
    <w:rsid w:val="00BA527D"/>
    <w:rsid w:val="00BD535A"/>
    <w:rsid w:val="00BD6719"/>
    <w:rsid w:val="00BE77AA"/>
    <w:rsid w:val="00BE7DD3"/>
    <w:rsid w:val="00BE7DEC"/>
    <w:rsid w:val="00BF1268"/>
    <w:rsid w:val="00BF64E3"/>
    <w:rsid w:val="00C01CE3"/>
    <w:rsid w:val="00C07769"/>
    <w:rsid w:val="00C13BD4"/>
    <w:rsid w:val="00C24447"/>
    <w:rsid w:val="00C30C06"/>
    <w:rsid w:val="00C33527"/>
    <w:rsid w:val="00C36E74"/>
    <w:rsid w:val="00C403B8"/>
    <w:rsid w:val="00C45372"/>
    <w:rsid w:val="00C574B1"/>
    <w:rsid w:val="00C57B05"/>
    <w:rsid w:val="00C60986"/>
    <w:rsid w:val="00C7050E"/>
    <w:rsid w:val="00C72322"/>
    <w:rsid w:val="00C8524A"/>
    <w:rsid w:val="00C87472"/>
    <w:rsid w:val="00C974A1"/>
    <w:rsid w:val="00CA6B96"/>
    <w:rsid w:val="00CC2436"/>
    <w:rsid w:val="00CC279E"/>
    <w:rsid w:val="00CE47D0"/>
    <w:rsid w:val="00CE7FF5"/>
    <w:rsid w:val="00CF4614"/>
    <w:rsid w:val="00CF523C"/>
    <w:rsid w:val="00D02DD9"/>
    <w:rsid w:val="00D06577"/>
    <w:rsid w:val="00D2359E"/>
    <w:rsid w:val="00D31D2F"/>
    <w:rsid w:val="00D41B89"/>
    <w:rsid w:val="00D41D85"/>
    <w:rsid w:val="00D52051"/>
    <w:rsid w:val="00D526A0"/>
    <w:rsid w:val="00D52F94"/>
    <w:rsid w:val="00D62308"/>
    <w:rsid w:val="00D70417"/>
    <w:rsid w:val="00D704F5"/>
    <w:rsid w:val="00D75C70"/>
    <w:rsid w:val="00D80455"/>
    <w:rsid w:val="00D859F4"/>
    <w:rsid w:val="00D87556"/>
    <w:rsid w:val="00D87739"/>
    <w:rsid w:val="00D95093"/>
    <w:rsid w:val="00D9554B"/>
    <w:rsid w:val="00DA3245"/>
    <w:rsid w:val="00DA4911"/>
    <w:rsid w:val="00DA4992"/>
    <w:rsid w:val="00DB1FE9"/>
    <w:rsid w:val="00DB3B2F"/>
    <w:rsid w:val="00DB3F69"/>
    <w:rsid w:val="00DC19BF"/>
    <w:rsid w:val="00DE3390"/>
    <w:rsid w:val="00DF6579"/>
    <w:rsid w:val="00E02B86"/>
    <w:rsid w:val="00E04E32"/>
    <w:rsid w:val="00E0556A"/>
    <w:rsid w:val="00E06EA6"/>
    <w:rsid w:val="00E07D7D"/>
    <w:rsid w:val="00E14A22"/>
    <w:rsid w:val="00E266C7"/>
    <w:rsid w:val="00E3580B"/>
    <w:rsid w:val="00E40AFD"/>
    <w:rsid w:val="00E41E48"/>
    <w:rsid w:val="00E55D4B"/>
    <w:rsid w:val="00E561EA"/>
    <w:rsid w:val="00E674B4"/>
    <w:rsid w:val="00E709E8"/>
    <w:rsid w:val="00E71BA0"/>
    <w:rsid w:val="00E81617"/>
    <w:rsid w:val="00E81C78"/>
    <w:rsid w:val="00E829E7"/>
    <w:rsid w:val="00E83863"/>
    <w:rsid w:val="00E97C3D"/>
    <w:rsid w:val="00EB738C"/>
    <w:rsid w:val="00EC11AC"/>
    <w:rsid w:val="00EF4D52"/>
    <w:rsid w:val="00EF5B7C"/>
    <w:rsid w:val="00F04895"/>
    <w:rsid w:val="00F147A8"/>
    <w:rsid w:val="00F2596F"/>
    <w:rsid w:val="00F3136A"/>
    <w:rsid w:val="00F32F9D"/>
    <w:rsid w:val="00F37327"/>
    <w:rsid w:val="00F44C0F"/>
    <w:rsid w:val="00F46AB0"/>
    <w:rsid w:val="00F46C25"/>
    <w:rsid w:val="00F47793"/>
    <w:rsid w:val="00F53E1D"/>
    <w:rsid w:val="00F60C52"/>
    <w:rsid w:val="00F677B0"/>
    <w:rsid w:val="00F728F9"/>
    <w:rsid w:val="00F755BD"/>
    <w:rsid w:val="00F770CB"/>
    <w:rsid w:val="00F804DF"/>
    <w:rsid w:val="00F83ECF"/>
    <w:rsid w:val="00F84997"/>
    <w:rsid w:val="00F85049"/>
    <w:rsid w:val="00F94042"/>
    <w:rsid w:val="00FA081A"/>
    <w:rsid w:val="00FA1EC4"/>
    <w:rsid w:val="00FA6D00"/>
    <w:rsid w:val="00FC1941"/>
    <w:rsid w:val="00FE1E26"/>
    <w:rsid w:val="00FE793D"/>
    <w:rsid w:val="00FF4E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6719"/>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FE793D"/>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Siln">
    <w:name w:val="Strong"/>
    <w:basedOn w:val="Predvolenpsmoodseku"/>
    <w:uiPriority w:val="22"/>
    <w:qFormat/>
    <w:rsid w:val="00FE793D"/>
    <w:rPr>
      <w:b/>
      <w:bCs/>
    </w:rPr>
  </w:style>
  <w:style w:type="character" w:styleId="Hypertextovprepojenie">
    <w:name w:val="Hyperlink"/>
    <w:basedOn w:val="Predvolenpsmoodseku"/>
    <w:uiPriority w:val="99"/>
    <w:semiHidden/>
    <w:unhideWhenUsed/>
    <w:rsid w:val="00FE793D"/>
    <w:rPr>
      <w:color w:val="0000FF"/>
      <w:u w:val="single"/>
    </w:rPr>
  </w:style>
  <w:style w:type="character" w:styleId="Zvraznenie">
    <w:name w:val="Emphasis"/>
    <w:basedOn w:val="Predvolenpsmoodseku"/>
    <w:uiPriority w:val="20"/>
    <w:qFormat/>
    <w:rsid w:val="00FE793D"/>
    <w:rPr>
      <w:i/>
      <w:iCs/>
    </w:rPr>
  </w:style>
  <w:style w:type="paragraph" w:styleId="Odsekzoznamu">
    <w:name w:val="List Paragraph"/>
    <w:basedOn w:val="Normlny"/>
    <w:uiPriority w:val="34"/>
    <w:qFormat/>
    <w:rsid w:val="00171092"/>
    <w:pPr>
      <w:ind w:left="720"/>
      <w:contextualSpacing/>
    </w:pPr>
  </w:style>
</w:styles>
</file>

<file path=word/webSettings.xml><?xml version="1.0" encoding="utf-8"?>
<w:webSettings xmlns:r="http://schemas.openxmlformats.org/officeDocument/2006/relationships" xmlns:w="http://schemas.openxmlformats.org/wordprocessingml/2006/main">
  <w:divs>
    <w:div w:id="3040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dyprace.sk/" TargetMode="External"/><Relationship Id="rId3" Type="http://schemas.openxmlformats.org/officeDocument/2006/relationships/settings" Target="settings.xml"/><Relationship Id="rId7" Type="http://schemas.openxmlformats.org/officeDocument/2006/relationships/hyperlink" Target="http://www.komposyt.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yodbor.sk/" TargetMode="External"/><Relationship Id="rId5" Type="http://schemas.openxmlformats.org/officeDocument/2006/relationships/hyperlink" Target="http://www.stredneskoly.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824</Words>
  <Characters>4701</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dc:creator>
  <cp:lastModifiedBy>Edina</cp:lastModifiedBy>
  <cp:revision>1</cp:revision>
  <dcterms:created xsi:type="dcterms:W3CDTF">2021-12-12T14:02:00Z</dcterms:created>
  <dcterms:modified xsi:type="dcterms:W3CDTF">2021-12-12T14:35:00Z</dcterms:modified>
</cp:coreProperties>
</file>